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1A922D9F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A02A54" w:rsidRPr="00A02A54">
        <w:rPr>
          <w:rFonts w:eastAsia="Calibri"/>
          <w:b/>
          <w:iCs/>
          <w:sz w:val="22"/>
          <w:szCs w:val="22"/>
          <w:lang w:eastAsia="en-US"/>
        </w:rPr>
        <w:t>PD rekonstrukce měnírny Vřesina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  <w:bookmarkStart w:id="1" w:name="_GoBack"/>
      <w:bookmarkEnd w:id="1"/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6CE38697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A02A54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A02A54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16E28A40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0A1CD8">
      <w:rPr>
        <w:rFonts w:asciiTheme="minorHAnsi" w:hAnsiTheme="minorHAnsi" w:cstheme="minorHAnsi"/>
        <w:bCs/>
        <w:i/>
        <w:iCs/>
      </w:rPr>
      <w:t>1</w:t>
    </w:r>
    <w:r w:rsidR="00A02A54">
      <w:rPr>
        <w:rFonts w:asciiTheme="minorHAnsi" w:hAnsiTheme="minorHAnsi" w:cstheme="minorHAnsi"/>
        <w:bCs/>
        <w:i/>
        <w:iCs/>
      </w:rPr>
      <w:t>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02A54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2F0A-9318-478C-893B-6EA151A1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30</cp:revision>
  <cp:lastPrinted>2017-11-02T12:46:00Z</cp:lastPrinted>
  <dcterms:created xsi:type="dcterms:W3CDTF">2020-11-09T15:57:00Z</dcterms:created>
  <dcterms:modified xsi:type="dcterms:W3CDTF">2024-07-23T14:07:00Z</dcterms:modified>
</cp:coreProperties>
</file>